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03" w:rsidRDefault="004C4AC6" w:rsidP="004C4AC6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Kirchspiel / Kirchengemeinde: Allendorf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Allendorf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GD, Kirche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Dorheim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18:30 Uhr, GD,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Michelsberg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20:00 Uhr, GD, Kirche</w:t>
      </w:r>
    </w:p>
    <w:p w:rsidR="00A871A3" w:rsidRDefault="004C4AC6" w:rsidP="004C4AC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Franz von Roques in Schwalmstadt</w:t>
      </w:r>
      <w:r>
        <w:rPr>
          <w:rFonts w:ascii="Calibri" w:eastAsia="Times New Roman" w:hAnsi="Calibri" w:cs="Calibri"/>
        </w:rPr>
        <w:br/>
      </w:r>
      <w:r>
        <w:rPr>
          <w:rFonts w:ascii="Calibri" w:hAnsi="Calibri" w:cs="Calibri"/>
          <w:b/>
          <w:bCs/>
        </w:rPr>
        <w:t>Ascherode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18:00 Uhr, GD, Kirche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Rommershausen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Treysa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GD, ökumenisch, Stadtkirche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 xml:space="preserve">Kirchspiel / Kirchengemeinde: </w:t>
      </w:r>
      <w:proofErr w:type="spellStart"/>
      <w:r>
        <w:rPr>
          <w:rFonts w:ascii="Calibri" w:eastAsia="Times New Roman" w:hAnsi="Calibri" w:cs="Calibri"/>
        </w:rPr>
        <w:t>Großropperhausen</w:t>
      </w:r>
      <w:proofErr w:type="spellEnd"/>
    </w:p>
    <w:p w:rsidR="0087626D" w:rsidRDefault="00B2080E" w:rsidP="004C4AC6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</w:rPr>
        <w:t>Lenderscheid</w:t>
      </w:r>
      <w:bookmarkStart w:id="0" w:name="_GoBack"/>
      <w:bookmarkEnd w:id="0"/>
      <w:r w:rsidR="004C4AC6">
        <w:rPr>
          <w:rFonts w:ascii="Calibri" w:eastAsia="Times New Roman" w:hAnsi="Calibri" w:cs="Calibri"/>
        </w:rPr>
        <w:br/>
      </w:r>
      <w:r w:rsidR="004C4AC6">
        <w:rPr>
          <w:rFonts w:ascii="Calibri" w:hAnsi="Calibri" w:cs="Calibri"/>
        </w:rPr>
        <w:t>Mi., 21.11., 18:30 Uhr, GD, Kirche</w:t>
      </w:r>
    </w:p>
    <w:p w:rsidR="008F0503" w:rsidRDefault="004C4AC6" w:rsidP="004C4AC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Hephata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Hephata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10:15 Uhr, GD, Mahnmal vor der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Immichenhain-Ottrau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Immichenhain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18:30 Uhr, GD,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Lischeid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Lischeid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Merzhausen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Merzhausen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GD, anl. des Buß- und Bettages,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Willingshausen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18:00 Uhr, GD, anl. des Buß- und Bettages,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Neukirchen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Neukirchen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19:30 Uhr, GD, mit Konfirmanden,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 xml:space="preserve">Kirchspiel / Kirchengemeinde: </w:t>
      </w:r>
      <w:proofErr w:type="spellStart"/>
      <w:r>
        <w:rPr>
          <w:rFonts w:ascii="Calibri" w:eastAsia="Times New Roman" w:hAnsi="Calibri" w:cs="Calibri"/>
        </w:rPr>
        <w:t>Niedergrenzebach</w:t>
      </w:r>
      <w:proofErr w:type="spellEnd"/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Niedergrenzebach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18:30 Uhr, GD, Buß- und Bettag mit Kirchenchor Vierklang,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Oberaula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Oberaula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 xml:space="preserve">Kirchspiel / Kirchengemeinde: </w:t>
      </w:r>
      <w:proofErr w:type="spellStart"/>
      <w:r>
        <w:rPr>
          <w:rFonts w:ascii="Calibri" w:eastAsia="Times New Roman" w:hAnsi="Calibri" w:cs="Calibri"/>
        </w:rPr>
        <w:t>Obergrenzebach-Seigertshausen</w:t>
      </w:r>
      <w:proofErr w:type="spellEnd"/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Seigertshausen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17:30 Uhr, GD, Buß- und Bettag,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br/>
      </w:r>
      <w:r>
        <w:rPr>
          <w:rFonts w:ascii="Calibri" w:eastAsia="Times New Roman" w:hAnsi="Calibri" w:cs="Calibri"/>
        </w:rPr>
        <w:t xml:space="preserve">Kirchspiel / Kirchengemeinde: </w:t>
      </w:r>
      <w:proofErr w:type="spellStart"/>
      <w:r>
        <w:rPr>
          <w:rFonts w:ascii="Calibri" w:eastAsia="Times New Roman" w:hAnsi="Calibri" w:cs="Calibri"/>
        </w:rPr>
        <w:t>Olberode</w:t>
      </w:r>
      <w:proofErr w:type="spellEnd"/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Olberode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, Kirchspielgottesdienst zum Buß- und Bettag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 xml:space="preserve">Kirchspiel / Kirchengemeinde: </w:t>
      </w:r>
      <w:proofErr w:type="spellStart"/>
      <w:r>
        <w:rPr>
          <w:rFonts w:ascii="Calibri" w:eastAsia="Times New Roman" w:hAnsi="Calibri" w:cs="Calibri"/>
        </w:rPr>
        <w:t>Schrecksbach</w:t>
      </w:r>
      <w:proofErr w:type="spellEnd"/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Holzburg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18:00 Uhr, GD, zum Buß- und Bettag, Kirche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Schrecksbach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19:30 Uhr, GD, zum Buß- und Bettag, Kirche</w:t>
      </w:r>
    </w:p>
    <w:p w:rsidR="008F0503" w:rsidRDefault="004C4AC6" w:rsidP="004C4AC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 xml:space="preserve">Kirchspiel / Kirchengemeinde: </w:t>
      </w:r>
      <w:proofErr w:type="spellStart"/>
      <w:r>
        <w:rPr>
          <w:rFonts w:ascii="Calibri" w:eastAsia="Times New Roman" w:hAnsi="Calibri" w:cs="Calibri"/>
        </w:rPr>
        <w:t>Spieskappel-Frielendorf</w:t>
      </w:r>
      <w:proofErr w:type="spellEnd"/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Frielendorf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GD, Buß- und Bettag, Dietrich-Bonhoeffer-Haus</w:t>
      </w:r>
    </w:p>
    <w:p w:rsidR="00846F0D" w:rsidRPr="00B73CAD" w:rsidRDefault="004C4AC6" w:rsidP="004C4AC6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 xml:space="preserve">Kirchspiel / Kirchengemeinde: </w:t>
      </w:r>
      <w:proofErr w:type="spellStart"/>
      <w:r>
        <w:rPr>
          <w:rFonts w:ascii="Calibri" w:eastAsia="Times New Roman" w:hAnsi="Calibri" w:cs="Calibri"/>
        </w:rPr>
        <w:t>Steinatal</w:t>
      </w:r>
      <w:proofErr w:type="spellEnd"/>
      <w:r>
        <w:rPr>
          <w:rFonts w:ascii="Calibri" w:eastAsia="Times New Roman" w:hAnsi="Calibri" w:cs="Calibri"/>
        </w:rPr>
        <w:t xml:space="preserve"> in Trutzhain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Steina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GD, zum Buß- und Bettag, Kirche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Wasenberg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Wasenberg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Mi., 21.11., 19:00 Uhr, GD, </w:t>
      </w:r>
      <w:r w:rsidR="00F7706F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eastAsia="Times New Roman" w:hAnsi="Calibri" w:cs="Calibri"/>
        </w:rPr>
        <w:t>Kirchspiel / Kirchengemeinde: Ziegenhain</w:t>
      </w:r>
      <w:r>
        <w:rPr>
          <w:rFonts w:ascii="Calibri" w:eastAsia="Times New Roman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Ziegenhain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Mi., 21.11., 19:00 Uhr, GD mit Abendmahl, Abendgottesdienst zum Buß- und Bettag, Abendmahl mit Traubensaft, Kirche</w:t>
      </w:r>
      <w:r>
        <w:rPr>
          <w:rFonts w:ascii="Calibri" w:hAnsi="Calibri" w:cs="Calibri"/>
        </w:rPr>
        <w:br/>
      </w:r>
      <w:r>
        <w:rPr>
          <w:rFonts w:cstheme="minorHAnsi"/>
          <w:bCs/>
          <w:sz w:val="24"/>
          <w:szCs w:val="24"/>
        </w:rPr>
        <w:br/>
      </w:r>
    </w:p>
    <w:sectPr w:rsidR="00846F0D" w:rsidRPr="00B73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1867"/>
    <w:multiLevelType w:val="hybridMultilevel"/>
    <w:tmpl w:val="AF42F8BE"/>
    <w:lvl w:ilvl="0" w:tplc="6A6623B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C3"/>
    <w:rsid w:val="00045D3E"/>
    <w:rsid w:val="000A6A69"/>
    <w:rsid w:val="00106989"/>
    <w:rsid w:val="00215F81"/>
    <w:rsid w:val="00277D16"/>
    <w:rsid w:val="002C6825"/>
    <w:rsid w:val="002D16DF"/>
    <w:rsid w:val="002F05DB"/>
    <w:rsid w:val="00345AB6"/>
    <w:rsid w:val="00384704"/>
    <w:rsid w:val="00437697"/>
    <w:rsid w:val="00437E24"/>
    <w:rsid w:val="004B7B57"/>
    <w:rsid w:val="004C4AC6"/>
    <w:rsid w:val="005046C4"/>
    <w:rsid w:val="005660EB"/>
    <w:rsid w:val="00647318"/>
    <w:rsid w:val="0064764E"/>
    <w:rsid w:val="006664F0"/>
    <w:rsid w:val="00666CB4"/>
    <w:rsid w:val="006C71CD"/>
    <w:rsid w:val="006F0C14"/>
    <w:rsid w:val="006F59BD"/>
    <w:rsid w:val="00721AD4"/>
    <w:rsid w:val="00770675"/>
    <w:rsid w:val="00777B93"/>
    <w:rsid w:val="00787BA1"/>
    <w:rsid w:val="00846F0D"/>
    <w:rsid w:val="0087626D"/>
    <w:rsid w:val="00876681"/>
    <w:rsid w:val="0089054E"/>
    <w:rsid w:val="008C7DF3"/>
    <w:rsid w:val="008F0503"/>
    <w:rsid w:val="008F3BAA"/>
    <w:rsid w:val="00925A2C"/>
    <w:rsid w:val="009C2C4D"/>
    <w:rsid w:val="00A060F8"/>
    <w:rsid w:val="00A14B85"/>
    <w:rsid w:val="00A871A3"/>
    <w:rsid w:val="00A920AD"/>
    <w:rsid w:val="00AB0655"/>
    <w:rsid w:val="00AC47F4"/>
    <w:rsid w:val="00B05A23"/>
    <w:rsid w:val="00B2080E"/>
    <w:rsid w:val="00B34DC4"/>
    <w:rsid w:val="00B73CAD"/>
    <w:rsid w:val="00B920F5"/>
    <w:rsid w:val="00BE2A10"/>
    <w:rsid w:val="00BF0AC1"/>
    <w:rsid w:val="00C171D0"/>
    <w:rsid w:val="00C65F69"/>
    <w:rsid w:val="00C755D1"/>
    <w:rsid w:val="00CB71CE"/>
    <w:rsid w:val="00CE1D56"/>
    <w:rsid w:val="00D230F7"/>
    <w:rsid w:val="00DA1D4E"/>
    <w:rsid w:val="00DA5997"/>
    <w:rsid w:val="00DB2CC3"/>
    <w:rsid w:val="00DD5E7F"/>
    <w:rsid w:val="00DF0AAD"/>
    <w:rsid w:val="00DF7917"/>
    <w:rsid w:val="00EF620A"/>
    <w:rsid w:val="00F3597F"/>
    <w:rsid w:val="00F4218C"/>
    <w:rsid w:val="00F65290"/>
    <w:rsid w:val="00F7706F"/>
    <w:rsid w:val="00FA4D01"/>
    <w:rsid w:val="00FF02F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345"/>
  <w15:chartTrackingRefBased/>
  <w15:docId w15:val="{322E3D96-2F0D-40B7-80D7-5B67D5A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2CC3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A1D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D4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1D4E"/>
    <w:rPr>
      <w:rFonts w:ascii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Weidemeyer, Carmen</dc:creator>
  <cp:keywords/>
  <dc:description/>
  <cp:lastModifiedBy>Weidemeyer, Carmen</cp:lastModifiedBy>
  <cp:revision>4</cp:revision>
  <dcterms:created xsi:type="dcterms:W3CDTF">2018-11-14T08:20:00Z</dcterms:created>
  <dcterms:modified xsi:type="dcterms:W3CDTF">2018-11-14T08:24:00Z</dcterms:modified>
</cp:coreProperties>
</file>